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3.xml" ContentType="application/xml"/>
  <Override PartName="/customXml/itemProps3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ubttulo"/>
        <w:jc w:val="left"/>
        <w:rPr/>
      </w:pPr>
      <w:r>
        <w:rPr>
          <w:rFonts w:cs="Arial" w:ascii="Arial" w:hAnsi="Arial"/>
          <w:color w:val="000000"/>
          <w:sz w:val="24"/>
        </w:rPr>
        <w:t>REPORTE PARA PROYECTOS INDIVIDUALES D</w:t>
      </w:r>
      <w:bookmarkStart w:id="0" w:name="_GoBack"/>
      <w:bookmarkEnd w:id="0"/>
      <w:r>
        <w:rPr>
          <w:rFonts w:cs="Arial" w:ascii="Arial" w:hAnsi="Arial"/>
          <w:color w:val="000000"/>
          <w:sz w:val="24"/>
        </w:rPr>
        <w:t xml:space="preserve">EL DOCENTE </w:t>
      </w:r>
      <w:r>
        <w:rPr>
          <w:rFonts w:cs="Arial" w:ascii="Arial" w:hAnsi="Arial"/>
          <w:color w:val="00000A"/>
          <w:sz w:val="24"/>
        </w:rPr>
        <w:t>/ PROGRAMA DE TRABAJO ACADÉMICO EN HORAS DE APOYO A LA DOCENCIA</w:t>
      </w:r>
    </w:p>
    <w:p>
      <w:pPr>
        <w:pStyle w:val="Subttulo"/>
        <w:rPr>
          <w:rFonts w:ascii="Arial" w:hAnsi="Arial" w:cs="Arial"/>
          <w:color w:val="000000"/>
          <w:sz w:val="24"/>
        </w:rPr>
      </w:pPr>
      <w:r>
        <w:rPr>
          <w:rFonts w:cs="Arial" w:ascii="Arial" w:hAnsi="Arial"/>
          <w:color w:val="000000"/>
          <w:sz w:val="24"/>
        </w:rPr>
      </w:r>
    </w:p>
    <w:p>
      <w:pPr>
        <w:pStyle w:val="Subttulo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2"/>
        </w:rPr>
        <w:t xml:space="preserve">Nombre del </w:t>
      </w:r>
      <w:r>
        <w:rPr>
          <w:rFonts w:cs="Arial" w:ascii="Arial" w:hAnsi="Arial"/>
          <w:b w:val="false"/>
          <w:color w:val="00000A"/>
          <w:sz w:val="24"/>
        </w:rPr>
        <w:t>Profesor(a)</w:t>
      </w:r>
      <w:r>
        <w:rPr>
          <w:rFonts w:cs="Arial" w:ascii="Arial" w:hAnsi="Arial"/>
          <w:b w:val="false"/>
          <w:bCs w:val="false"/>
          <w:color w:val="000000"/>
          <w:sz w:val="22"/>
        </w:rPr>
        <w:t xml:space="preserve">:_ORLANDO ZAMORA </w:t>
      </w:r>
      <w:r>
        <w:rPr>
          <w:rFonts w:cs="Arial" w:ascii="Arial" w:hAnsi="Arial"/>
          <w:b w:val="false"/>
          <w:bCs w:val="false"/>
          <w:color w:val="000000"/>
          <w:sz w:val="22"/>
        </w:rPr>
        <w:t>RODRIGUEZ</w:t>
      </w:r>
      <w:r>
        <w:rPr>
          <w:rFonts w:cs="Arial" w:ascii="Arial" w:hAnsi="Arial"/>
          <w:b w:val="false"/>
          <w:bCs w:val="false"/>
          <w:color w:val="000000"/>
          <w:sz w:val="22"/>
        </w:rPr>
        <w:t xml:space="preserve"> ______Periodo:_</w:t>
      </w:r>
      <w:r>
        <w:rPr>
          <w:rFonts w:cs="Arial" w:ascii="Arial" w:hAnsi="Arial"/>
          <w:b w:val="false"/>
          <w:bCs w:val="false"/>
          <w:color w:val="000000"/>
          <w:sz w:val="22"/>
        </w:rPr>
        <w:t>AGO-DIC 2017</w:t>
      </w:r>
      <w:r>
        <w:rPr>
          <w:rFonts w:cs="Arial" w:ascii="Arial" w:hAnsi="Arial"/>
          <w:b w:val="false"/>
          <w:bCs w:val="false"/>
          <w:color w:val="000000"/>
          <w:sz w:val="22"/>
        </w:rPr>
        <w:t>_____</w:t>
      </w:r>
    </w:p>
    <w:p>
      <w:pPr>
        <w:pStyle w:val="Subttulo"/>
        <w:jc w:val="left"/>
        <w:rPr/>
      </w:pPr>
      <w:r>
        <w:rPr>
          <w:rFonts w:cs="Arial" w:ascii="Arial" w:hAnsi="Arial"/>
          <w:b w:val="false"/>
          <w:bCs w:val="false"/>
          <w:color w:val="000000"/>
          <w:sz w:val="22"/>
        </w:rPr>
        <w:t xml:space="preserve">Nombre del Proyecto: </w:t>
      </w:r>
      <w:r>
        <w:rPr>
          <w:rFonts w:cs="Arial" w:ascii="Arial" w:hAnsi="Arial"/>
          <w:b w:val="false"/>
          <w:bCs w:val="false"/>
          <w:color w:val="000000"/>
          <w:sz w:val="22"/>
        </w:rPr>
        <w:t>MANTENIMIENTO DE EQUIPO DE COMPUTO Y REDES DE COMPUTO</w:t>
      </w:r>
    </w:p>
    <w:p>
      <w:pPr>
        <w:pStyle w:val="Subttulo"/>
        <w:jc w:val="left"/>
        <w:rPr>
          <w:rFonts w:ascii="Arial" w:hAnsi="Arial" w:cs="Arial"/>
          <w:b w:val="false"/>
          <w:b w:val="false"/>
          <w:bCs w:val="false"/>
          <w:color w:val="000000"/>
          <w:sz w:val="22"/>
        </w:rPr>
      </w:pPr>
      <w:r>
        <w:rPr/>
      </w:r>
    </w:p>
    <w:p>
      <w:pPr>
        <w:pStyle w:val="Normal"/>
        <w:rPr>
          <w:sz w:val="22"/>
          <w:lang w:val="en-US"/>
        </w:rPr>
      </w:pPr>
      <w:r>
        <w:rPr>
          <w:sz w:val="22"/>
          <w:lang w:val="en-US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2133600</wp:posOffset>
                </wp:positionH>
                <wp:positionV relativeFrom="paragraph">
                  <wp:posOffset>113665</wp:posOffset>
                </wp:positionV>
                <wp:extent cx="457835" cy="343535"/>
                <wp:effectExtent l="0" t="0" r="0" b="635"/>
                <wp:wrapNone/>
                <wp:docPr id="1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stroked="f" style="position:absolute;margin-left:168pt;margin-top:8.95pt;width:35.95pt;height:26.95pt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idodelmarco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ubttulo"/>
        <w:jc w:val="both"/>
        <w:rPr>
          <w:rFonts w:ascii="Arial" w:hAnsi="Arial" w:cs="Arial"/>
          <w:color w:val="000000"/>
          <w:sz w:val="22"/>
        </w:rPr>
      </w:pPr>
      <w:r>
        <w:rPr>
          <w:rFonts w:cs="Arial" w:ascii="Arial" w:hAnsi="Arial"/>
          <w:color w:val="000000"/>
          <w:sz w:val="22"/>
        </w:rPr>
        <w:t>% DE AVANCE DEL PROYECTO</w:t>
      </w:r>
    </w:p>
    <w:tbl>
      <w:tblPr>
        <w:tblW w:w="10166" w:type="dxa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4"/>
        <w:gridCol w:w="1016"/>
        <w:gridCol w:w="1015"/>
        <w:gridCol w:w="1016"/>
        <w:gridCol w:w="1016"/>
        <w:gridCol w:w="1017"/>
        <w:gridCol w:w="1017"/>
        <w:gridCol w:w="1016"/>
        <w:gridCol w:w="1017"/>
        <w:gridCol w:w="1021"/>
      </w:tblGrid>
      <w:tr>
        <w:trPr/>
        <w:tc>
          <w:tcPr>
            <w:tcW w:w="1014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10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20</w:t>
            </w:r>
          </w:p>
        </w:tc>
        <w:tc>
          <w:tcPr>
            <w:tcW w:w="1015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30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40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50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60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70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80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90</w:t>
            </w:r>
          </w:p>
        </w:tc>
        <w:tc>
          <w:tcPr>
            <w:tcW w:w="1021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/>
                <w:b/>
                <w:bCs/>
                <w:color w:val="000000"/>
                <w:sz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</w:rPr>
              <w:t>X</w:t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100</w:t>
            </w:r>
          </w:p>
        </w:tc>
      </w:tr>
    </w:tbl>
    <w:p>
      <w:pPr>
        <w:pStyle w:val="Subttulo"/>
        <w:jc w:val="both"/>
        <w:rPr>
          <w:rFonts w:ascii="Arial" w:hAnsi="Arial" w:cs="Arial"/>
          <w:b w:val="false"/>
          <w:b w:val="false"/>
          <w:bCs w:val="false"/>
          <w:color w:val="000000"/>
          <w:sz w:val="22"/>
        </w:rPr>
      </w:pPr>
      <w:r>
        <w:rPr>
          <w:rFonts w:cs="Arial" w:ascii="Arial" w:hAnsi="Arial"/>
          <w:b w:val="false"/>
          <w:bCs w:val="false"/>
          <w:color w:val="000000"/>
          <w:sz w:val="22"/>
        </w:rPr>
      </w:r>
    </w:p>
    <w:p>
      <w:pPr>
        <w:pStyle w:val="Ttulo1"/>
        <w:tabs>
          <w:tab w:val="left" w:pos="4280" w:leader="none"/>
          <w:tab w:val="center" w:pos="7353" w:leader="none"/>
        </w:tabs>
        <w:jc w:val="both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</w:p>
    <w:tbl>
      <w:tblPr>
        <w:tblW w:w="1011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3370"/>
        <w:gridCol w:w="3371"/>
        <w:gridCol w:w="6"/>
        <w:gridCol w:w="3365"/>
      </w:tblGrid>
      <w:tr>
        <w:trPr/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OBJETIVO</w:t>
            </w:r>
          </w:p>
        </w:tc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DESCRIPCIÓN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METAS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 xml:space="preserve">Mantener en funcionamiento el servicio de red y laboratorio de computo, así como, de ofimática del ITESRC </w:t>
            </w:r>
          </w:p>
        </w:tc>
        <w:tc>
          <w:tcPr>
            <w:tcW w:w="3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>Se realiza el mantenimiento preventivo de acuerdo al plan anual, ademas de atender reporte de soporte técnico.</w:t>
            </w:r>
          </w:p>
        </w:tc>
        <w:tc>
          <w:tcPr>
            <w:tcW w:w="33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>Manteamiento de los servidores Web de Educación  a Distancia, así como de otras áreas académicas y administrativas.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both"/>
              <w:rPr/>
            </w:pPr>
            <w:r>
              <w:rPr>
                <w:rFonts w:cs="Arial"/>
                <w:sz w:val="22"/>
              </w:rPr>
              <w:t xml:space="preserve">ACTIVIDADES: </w:t>
            </w:r>
            <w:r>
              <w:rPr>
                <w:rFonts w:cs="Arial"/>
                <w:sz w:val="22"/>
              </w:rPr>
              <w:t>Instalación de equipo de computo y de conmutación de red, para renovar un laboratorio de computo.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/>
            </w:pPr>
            <w:r>
              <w:rPr>
                <w:rFonts w:cs="Arial"/>
                <w:sz w:val="22"/>
              </w:rPr>
              <w:t>Instalación de 30 computadoras nuevas el las áreas administrativas del ITESRC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Instalación de equipo de circuito cerrado de televisión, en las casetas de vigilancia .</w:t>
            </w:r>
          </w:p>
        </w:tc>
      </w:tr>
    </w:tbl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tbl>
      <w:tblPr>
        <w:tblW w:w="1016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66"/>
      </w:tblGrid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DOCUMENTOS ANEXADOS QUE ACREDITAN EL AVANCE DEL PROYECTO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Fotografiás</w:t>
            </w:r>
            <w:r>
              <w:rPr>
                <w:sz w:val="22"/>
              </w:rPr>
              <w:t xml:space="preserve"> varias y formato de </w:t>
            </w:r>
            <w:r>
              <w:rPr>
                <w:sz w:val="22"/>
              </w:rPr>
              <w:t>mantenimiento</w:t>
            </w:r>
            <w:r>
              <w:rPr>
                <w:sz w:val="22"/>
              </w:rPr>
              <w:t xml:space="preserve"> prevent</w:t>
            </w:r>
            <w:r>
              <w:rPr>
                <w:sz w:val="22"/>
              </w:rPr>
              <w:t>i</w:t>
            </w:r>
            <w:r>
              <w:rPr>
                <w:sz w:val="22"/>
              </w:rPr>
              <w:t>vo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color w:val="00000A"/>
          <w:sz w:val="22"/>
        </w:rPr>
      </w:pPr>
      <w:r>
        <w:rPr>
          <w:color w:val="00000A"/>
          <w:sz w:val="22"/>
        </w:rPr>
      </w:r>
    </w:p>
    <w:p>
      <w:pPr>
        <w:pStyle w:val="Normal"/>
        <w:rPr>
          <w:color w:val="00000A"/>
          <w:sz w:val="22"/>
        </w:rPr>
      </w:pPr>
      <w:r>
        <w:rPr>
          <w:color w:val="00000A"/>
          <w:sz w:val="22"/>
        </w:rPr>
      </w:r>
    </w:p>
    <w:tbl>
      <w:tblPr>
        <w:tblW w:w="1016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66"/>
      </w:tblGrid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CONCLUSIONES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color w:val="00000A"/>
                <w:sz w:val="22"/>
              </w:rPr>
              <w:t>El cambio en la calidad del servicio fue notorio en el laboratorio que recibió renovación. Es urgente la renovación en mas laboratorios del centro de computo.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</w:tc>
      </w:tr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OBSERVACIONES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color w:val="00000A"/>
                <w:sz w:val="22"/>
              </w:rPr>
              <w:t>El proyecto de mantenimiento preventivo es anual.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</w:tc>
      </w:tr>
    </w:tbl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Normal"/>
        <w:rPr/>
      </w:pPr>
      <w:r>
        <w:rPr>
          <w:b/>
          <w:bCs/>
          <w:color w:val="00000A"/>
          <w:sz w:val="20"/>
          <w:szCs w:val="20"/>
        </w:rPr>
        <w:t xml:space="preserve">                        </w:t>
      </w:r>
      <w:r>
        <w:rPr>
          <w:b/>
          <w:color w:val="00000A"/>
          <w:sz w:val="20"/>
          <w:szCs w:val="20"/>
        </w:rPr>
        <w:t>PROFESOR(A)</w:t>
      </w:r>
      <w:r>
        <w:rPr>
          <w:b/>
          <w:bCs/>
          <w:color w:val="00000A"/>
          <w:sz w:val="20"/>
          <w:szCs w:val="20"/>
        </w:rPr>
        <w:tab/>
        <w:tab/>
        <w:tab/>
        <w:tab/>
        <w:t xml:space="preserve">            JEFE(A) DEL AREA ACADEMICA </w:t>
        <w:tab/>
        <w:t xml:space="preserve">   </w:t>
        <w:tab/>
        <w:t xml:space="preserve">                      </w:t>
      </w:r>
    </w:p>
    <w:p>
      <w:pPr>
        <w:pStyle w:val="Normal"/>
        <w:jc w:val="both"/>
        <w:rPr/>
      </w:pPr>
      <w:r>
        <w:rPr>
          <w:b/>
          <w:bCs/>
          <w:color w:val="00000A"/>
          <w:sz w:val="22"/>
        </w:rPr>
        <w:t xml:space="preserve">                                </w:t>
      </w:r>
      <w:r>
        <w:rPr>
          <w:b/>
          <w:bCs/>
          <w:color w:val="00000A"/>
          <w:sz w:val="22"/>
        </w:rPr>
        <w:tab/>
        <w:tab/>
        <w:tab/>
        <w:tab/>
        <w:tab/>
        <w:tab/>
        <w:t xml:space="preserve">         </w:t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  <w:t xml:space="preserve">            </w:t>
      </w:r>
      <w:r>
        <w:rPr>
          <w:b/>
          <w:bCs/>
          <w:color w:val="00000A"/>
          <w:sz w:val="22"/>
        </w:rPr>
        <w:t>_______________________</w:t>
        <w:tab/>
        <w:tab/>
        <w:tab/>
        <w:t>__________________________</w:t>
      </w:r>
    </w:p>
    <w:p>
      <w:pPr>
        <w:pStyle w:val="Normal"/>
        <w:jc w:val="both"/>
        <w:rPr>
          <w:color w:val="00000A"/>
          <w:szCs w:val="22"/>
        </w:rPr>
      </w:pPr>
      <w:r>
        <w:rPr>
          <w:color w:val="00000A"/>
          <w:szCs w:val="22"/>
        </w:rPr>
      </w:r>
    </w:p>
    <w:p>
      <w:pPr>
        <w:pStyle w:val="Normal"/>
        <w:jc w:val="both"/>
        <w:rPr>
          <w:color w:val="00000A"/>
          <w:sz w:val="16"/>
          <w:szCs w:val="16"/>
        </w:rPr>
      </w:pPr>
      <w:r>
        <w:rPr>
          <w:color w:val="00000A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INSTRUCTIVO DE  LLENADO</w:t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color w:val="00000A"/>
        </w:rPr>
      </w:pPr>
      <w:r>
        <w:rPr>
          <w:color w:val="00000A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color w:val="00000A"/>
        </w:rPr>
      </w:pPr>
      <w:r>
        <w:rPr>
          <w:color w:val="00000A"/>
        </w:rPr>
      </w:r>
    </w:p>
    <w:tbl>
      <w:tblPr>
        <w:tblW w:w="1011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337"/>
        <w:gridCol w:w="7774"/>
      </w:tblGrid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>Número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>Descripción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nombre del Profesor(a).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2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periodo durante el cual desarrollará el proyecto  (Por  ejemplo: enero – junio 2016)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nombre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el porcentaje de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5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objetivo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una descripción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7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 las metas del proyecto (cuantitativamente).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8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las actividades realizadas según el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9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10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Anotar las conclusiones del proyecto 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11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las observaciones del proyecto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12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Nombre y firma del Profesor(a)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13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Nombre y firma del Jefe(a) del Departamento Académico correspondiente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/>
      </w:pPr>
      <w:r>
        <w:rPr/>
      </w:r>
    </w:p>
    <w:sectPr>
      <w:footerReference w:type="default" r:id="rId2"/>
      <w:type w:val="nextPage"/>
      <w:pgSz w:w="12240" w:h="15840"/>
      <w:pgMar w:left="1134" w:right="1080" w:header="0" w:top="1977" w:footer="709" w:bottom="107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>
        <w:b/>
        <w:b/>
        <w:color w:val="00000A"/>
        <w:sz w:val="20"/>
        <w:szCs w:val="20"/>
        <w:lang w:val="en-US"/>
      </w:rPr>
    </w:pPr>
    <w:r>
      <w:rPr>
        <w:b/>
        <w:color w:val="00000A"/>
        <w:sz w:val="20"/>
        <w:szCs w:val="20"/>
        <w:lang w:val="en-US"/>
      </w:rPr>
      <w:tab/>
      <w:tab/>
      <w:t>Julio 2017</w:t>
    </w:r>
  </w:p>
</w:ftr>
</file>

<file path=word/settings.xml><?xml version="1.0" encoding="utf-8"?>
<w:settings xmlns:w="http://schemas.openxmlformats.org/wordprocessingml/2006/main">
  <w:zoom w:percent="150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1742"/>
    <w:pPr>
      <w:widowControl/>
      <w:bidi w:val="0"/>
      <w:jc w:val="left"/>
    </w:pPr>
    <w:rPr>
      <w:rFonts w:ascii="Arial" w:hAnsi="Arial" w:cs="Arial" w:eastAsia="Times New Roman"/>
      <w:color w:val="000000"/>
      <w:sz w:val="24"/>
      <w:szCs w:val="24"/>
      <w:lang w:val="es-MX" w:eastAsia="es-MX" w:bidi="ar-SA"/>
    </w:rPr>
  </w:style>
  <w:style w:type="paragraph" w:styleId="Ttulo1">
    <w:name w:val="Heading 1"/>
    <w:basedOn w:val="Normal"/>
    <w:qFormat/>
    <w:rsid w:val="00bb1742"/>
    <w:pPr>
      <w:keepNext/>
      <w:overflowPunct w:val="true"/>
      <w:spacing w:before="60" w:after="60"/>
      <w:jc w:val="center"/>
      <w:textAlignment w:val="baseline"/>
      <w:outlineLvl w:val="0"/>
    </w:pPr>
    <w:rPr>
      <w:rFonts w:cs="Times New Roman"/>
      <w:b/>
      <w:color w:val="00000A"/>
      <w:sz w:val="28"/>
      <w:szCs w:val="20"/>
      <w:lang w:val="en-US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 w:leader="none"/>
      </w:tabs>
      <w:jc w:val="center"/>
      <w:outlineLvl w:val="1"/>
    </w:pPr>
    <w:rPr>
      <w:rFonts w:ascii="Times New Roman" w:hAnsi="Times New Roman" w:cs="Times New Roman"/>
      <w:b/>
      <w:bCs/>
      <w:color w:val="00000A"/>
      <w:lang w:val="es-ES" w:eastAsia="es-E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qFormat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Ttulo">
    <w:name w:val="Título"/>
    <w:basedOn w:val="Normal"/>
    <w:next w:val="Cuerpodetexto"/>
    <w:qFormat/>
    <w:pPr>
      <w:keepNext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Cabecera">
    <w:name w:val="Header"/>
    <w:basedOn w:val="Normal"/>
    <w:rsid w:val="00bb1742"/>
    <w:pPr>
      <w:tabs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rsid w:val="00bb1742"/>
    <w:pPr>
      <w:tabs>
        <w:tab w:val="center" w:pos="4419" w:leader="none"/>
        <w:tab w:val="right" w:pos="8838" w:leader="none"/>
      </w:tabs>
    </w:pPr>
    <w:rPr/>
  </w:style>
  <w:style w:type="paragraph" w:styleId="Titular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0A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BalloonText">
    <w:name w:val="Balloon Text"/>
    <w:basedOn w:val="Normal"/>
    <w:link w:val="TextodegloboCar"/>
    <w:qFormat/>
    <w:rsid w:val="00281650"/>
    <w:pPr/>
    <w:rPr>
      <w:rFonts w:ascii="Tahoma" w:hAnsi="Tahoma" w:cs="Tahoma"/>
      <w:sz w:val="16"/>
      <w:szCs w:val="16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LibreOffice/5.2.6.2$Linux_X86_64 LibreOffice_project/20m0$Build-2</Application>
  <Pages>2</Pages>
  <Words>367</Words>
  <Characters>2030</Characters>
  <CharactersWithSpaces>2473</CharactersWithSpaces>
  <Paragraphs>65</Paragraphs>
  <Company>Secretaría de Educación Pública.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2016-07-05T12:54:00Z</dcterms:created>
  <dc:creator>Reséndiz</dc:creator>
  <dc:description/>
  <dc:language>es-MX</dc:language>
  <cp:lastModifiedBy/>
  <cp:lastPrinted>2004-05-28T20:31:00Z</cp:lastPrinted>
  <dcterms:modified xsi:type="dcterms:W3CDTF">2017-12-14T09:29:57Z</dcterms:modified>
  <cp:revision>3</cp:revision>
  <dc:subject/>
  <dc:title>Matriz para aplicación de técnicas estadísticas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Secretaría de Educación Pública.</vt:lpwstr>
  </property>
  <property fmtid="{D5CDD505-2E9C-101B-9397-08002B2CF9AE}" pid="4" name="ContentTypeId">
    <vt:lpwstr>0x0101005E4E9A2837A85F4597BABF7D5BC02420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IsMyDocuments">
    <vt:bool>1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